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64D2C" w14:textId="77777777" w:rsidR="00A846E5" w:rsidRPr="008C6E86" w:rsidRDefault="00ED6601">
      <w:pPr>
        <w:rPr>
          <w:b/>
        </w:rPr>
      </w:pPr>
      <w:bookmarkStart w:id="0" w:name="_GoBack"/>
      <w:bookmarkEnd w:id="0"/>
      <w:r w:rsidRPr="008C6E86">
        <w:rPr>
          <w:b/>
        </w:rPr>
        <w:t>Vector Surveillance</w:t>
      </w:r>
    </w:p>
    <w:p w14:paraId="1E364D2D" w14:textId="77777777" w:rsidR="00ED6601" w:rsidRDefault="00ED6601" w:rsidP="00ED6601">
      <w:pPr>
        <w:pStyle w:val="NoSpacing"/>
      </w:pPr>
      <w:r>
        <w:t xml:space="preserve">Complete the General Survey Information section. </w:t>
      </w:r>
    </w:p>
    <w:p w14:paraId="1E364D2E" w14:textId="77777777" w:rsidR="00ED6601" w:rsidRDefault="00ED6601" w:rsidP="00ED6601">
      <w:pPr>
        <w:pStyle w:val="NoSpacing"/>
      </w:pPr>
      <w:r>
        <w:t>Planning Section: Find your target vector, answer questions as they appear</w:t>
      </w:r>
    </w:p>
    <w:p w14:paraId="1E364D2F" w14:textId="77777777" w:rsidR="00ED6601" w:rsidRDefault="00ED6601" w:rsidP="00ED6601">
      <w:pPr>
        <w:pStyle w:val="NoSpacing"/>
      </w:pPr>
      <w:r>
        <w:t>Sampling Results: use the + icon to add results</w:t>
      </w:r>
    </w:p>
    <w:p w14:paraId="1E364D30" w14:textId="77777777" w:rsidR="00ED6601" w:rsidRDefault="008C6E8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364D34" wp14:editId="1E364D35">
                <wp:simplePos x="0" y="0"/>
                <wp:positionH relativeFrom="column">
                  <wp:posOffset>5288507</wp:posOffset>
                </wp:positionH>
                <wp:positionV relativeFrom="paragraph">
                  <wp:posOffset>2028162</wp:posOffset>
                </wp:positionV>
                <wp:extent cx="388962" cy="136477"/>
                <wp:effectExtent l="0" t="0" r="68580" b="7366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962" cy="1364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897F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16.4pt;margin-top:159.7pt;width:30.65pt;height:1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64D36" wp14:editId="1E364D37">
                <wp:simplePos x="0" y="0"/>
                <wp:positionH relativeFrom="column">
                  <wp:posOffset>-266131</wp:posOffset>
                </wp:positionH>
                <wp:positionV relativeFrom="paragraph">
                  <wp:posOffset>1489075</wp:posOffset>
                </wp:positionV>
                <wp:extent cx="382137" cy="457200"/>
                <wp:effectExtent l="0" t="0" r="75565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137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3F1478" id="Straight Arrow Connector 3" o:spid="_x0000_s1026" type="#_x0000_t32" style="position:absolute;margin-left:-20.95pt;margin-top:117.25pt;width:30.1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" strokecolor="#ed7d31 [3205]" strokeweight="1.5pt">
                <v:stroke endarrow="block" joinstyle="miter"/>
              </v:shape>
            </w:pict>
          </mc:Fallback>
        </mc:AlternateContent>
      </w:r>
      <w:r w:rsidR="00ED6601">
        <w:rPr>
          <w:noProof/>
        </w:rPr>
        <w:drawing>
          <wp:inline distT="0" distB="0" distL="0" distR="0" wp14:anchorId="1E364D38" wp14:editId="1E364D39">
            <wp:extent cx="6092825" cy="3794166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4879" r="50172" b="17547"/>
                    <a:stretch/>
                  </pic:blipFill>
                  <pic:spPr bwMode="auto">
                    <a:xfrm>
                      <a:off x="0" y="0"/>
                      <a:ext cx="6130819" cy="38178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364D31" w14:textId="77777777" w:rsidR="008C6E86" w:rsidRDefault="008C6E86">
      <w:r>
        <w:t>Complete sampling results</w:t>
      </w:r>
      <w:r w:rsidR="0053670D">
        <w:t xml:space="preserve">. </w:t>
      </w:r>
      <w:r>
        <w:t xml:space="preserve"> Click Save    </w:t>
      </w:r>
    </w:p>
    <w:p w14:paraId="1E364D32" w14:textId="77777777" w:rsidR="008C6E86" w:rsidRDefault="008C6E86">
      <w:r>
        <w:rPr>
          <w:noProof/>
        </w:rPr>
        <w:drawing>
          <wp:inline distT="0" distB="0" distL="0" distR="0" wp14:anchorId="1E364D3A" wp14:editId="1E364D3B">
            <wp:extent cx="6002960" cy="2416629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5455" r="50631" b="44859"/>
                    <a:stretch/>
                  </pic:blipFill>
                  <pic:spPr bwMode="auto">
                    <a:xfrm>
                      <a:off x="0" y="0"/>
                      <a:ext cx="6068314" cy="24429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364D33" w14:textId="77777777" w:rsidR="0053670D" w:rsidRDefault="0053670D">
      <w:r>
        <w:t xml:space="preserve">If you have documents or sample counts they should be added as an attachment. </w:t>
      </w:r>
      <w:r w:rsidRPr="0053670D">
        <w:t>(This completes the Vector Survey)</w:t>
      </w:r>
    </w:p>
    <w:sectPr w:rsidR="00536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01"/>
    <w:rsid w:val="00056026"/>
    <w:rsid w:val="002964DF"/>
    <w:rsid w:val="0053670D"/>
    <w:rsid w:val="00767D8B"/>
    <w:rsid w:val="007D6087"/>
    <w:rsid w:val="008C6E86"/>
    <w:rsid w:val="00ED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64D2C"/>
  <w15:chartTrackingRefBased/>
  <w15:docId w15:val="{46660368-F5F8-4AAD-9F09-A1370912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66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8E2779A574D54D8FD9BF222A67CA64" ma:contentTypeVersion="1" ma:contentTypeDescription="Create a new document." ma:contentTypeScope="" ma:versionID="38b2c155c4a887349d8d5f2079752aa8">
  <xsd:schema xmlns:xsd="http://www.w3.org/2001/XMLSchema" xmlns:xs="http://www.w3.org/2001/XMLSchema" xmlns:p="http://schemas.microsoft.com/office/2006/metadata/properties" xmlns:ns1="http://schemas.microsoft.com/sharepoint/v3" xmlns:ns2="e476992b-94a4-43ef-b35b-7935c738f5d9" targetNamespace="http://schemas.microsoft.com/office/2006/metadata/properties" ma:root="true" ma:fieldsID="331a09d24320eaab734c88e4865eadf2" ns1:_="" ns2:_="">
    <xsd:import namespace="http://schemas.microsoft.com/sharepoint/v3"/>
    <xsd:import namespace="e476992b-94a4-43ef-b35b-7935c738f5d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6992b-94a4-43ef-b35b-7935c738f5d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e476992b-94a4-43ef-b35b-7935c738f5d9">HVW2YZZCCH7A-1040168341-11</_dlc_DocId>
    <_dlc_DocIdUrl xmlns="e476992b-94a4-43ef-b35b-7935c738f5d9">
      <Url>https://admin.med.navy.mil/sites/nmcphc/program-and-policy-support/_layouts/DocIdRedir.aspx?ID=HVW2YZZCCH7A-1040168341-11</Url>
      <Description>HVW2YZZCCH7A-1040168341-11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BFFFB2-8099-4213-8E3E-56F1F7A2E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76992b-94a4-43ef-b35b-7935c738f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C6CEBB-01E9-424E-B123-A366392B19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56E624F-3232-459E-91E3-F0FEDE933DE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e476992b-94a4-43ef-b35b-7935c738f5d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256ACBB-6997-4216-A91E-10C9088388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Mcilroy, Michael (CTR)</dc:creator>
  <cp:keywords/>
  <dc:description/>
  <cp:lastModifiedBy>Smith, Sheryl M. (CTR)</cp:lastModifiedBy>
  <cp:revision>2</cp:revision>
  <dcterms:created xsi:type="dcterms:W3CDTF">2021-07-06T14:11:00Z</dcterms:created>
  <dcterms:modified xsi:type="dcterms:W3CDTF">2021-07-06T14:11:00Z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0x010100A48E2779A574D54D8FD9BF222A67CA64</vt:lpwstr>
  </property>
  <property fmtid="{D5CDD505-2E9C-101B-9397-08002B2CF9AE}" pid="3" name="_dlc_DocIdItemGuid">
    <vt:lpwstr>23a5c3e2-5808-4720-9774-8778e69af02f</vt:lpwstr>
  </property>
</Properties>
</file>